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334A4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D4414">
        <w:rPr>
          <w:rFonts w:ascii="Times New Roman" w:hAnsi="Times New Roman"/>
          <w:b/>
          <w:sz w:val="24"/>
          <w:szCs w:val="24"/>
          <w:lang w:val="bg-BG"/>
        </w:rPr>
        <w:t>30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70E2">
        <w:rPr>
          <w:rFonts w:ascii="Times New Roman" w:hAnsi="Times New Roman" w:cs="Times New Roman"/>
          <w:sz w:val="28"/>
          <w:szCs w:val="28"/>
        </w:rPr>
        <w:t>Днес, 26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AB7029">
        <w:rPr>
          <w:rFonts w:ascii="Times New Roman" w:hAnsi="Times New Roman" w:cs="Times New Roman"/>
          <w:sz w:val="28"/>
          <w:szCs w:val="28"/>
        </w:rPr>
        <w:t>г. в 09</w:t>
      </w:r>
      <w:r w:rsidR="00CE69D8">
        <w:rPr>
          <w:rFonts w:ascii="Times New Roman" w:hAnsi="Times New Roman" w:cs="Times New Roman"/>
          <w:sz w:val="28"/>
          <w:szCs w:val="28"/>
        </w:rPr>
        <w:t>:</w:t>
      </w:r>
      <w:r w:rsidR="00AB7029">
        <w:rPr>
          <w:rFonts w:ascii="Times New Roman" w:hAnsi="Times New Roman" w:cs="Times New Roman"/>
          <w:sz w:val="28"/>
          <w:szCs w:val="28"/>
        </w:rPr>
        <w:t>0</w:t>
      </w:r>
      <w:r w:rsidR="00CE69D8">
        <w:rPr>
          <w:rFonts w:ascii="Times New Roman" w:hAnsi="Times New Roman" w:cs="Times New Roman"/>
          <w:sz w:val="28"/>
          <w:szCs w:val="28"/>
        </w:rPr>
        <w:t xml:space="preserve">0 </w:t>
      </w:r>
      <w:r w:rsidRPr="00443956">
        <w:rPr>
          <w:rFonts w:ascii="Times New Roman" w:hAnsi="Times New Roman" w:cs="Times New Roman"/>
          <w:sz w:val="28"/>
          <w:szCs w:val="28"/>
        </w:rPr>
        <w:t xml:space="preserve"> часа, в с. Медковец, ОИК – Медковец проведе </w:t>
      </w:r>
      <w:r w:rsidR="007D4414">
        <w:rPr>
          <w:rFonts w:ascii="Times New Roman" w:hAnsi="Times New Roman" w:cs="Times New Roman"/>
          <w:sz w:val="28"/>
          <w:szCs w:val="28"/>
        </w:rPr>
        <w:t>тридесетото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E45EB6">
        <w:rPr>
          <w:rFonts w:ascii="Times New Roman" w:hAnsi="Times New Roman" w:cs="Times New Roman"/>
          <w:sz w:val="28"/>
          <w:szCs w:val="28"/>
        </w:rPr>
        <w:t xml:space="preserve"> </w:t>
      </w:r>
      <w:r w:rsidR="00CE69D8">
        <w:rPr>
          <w:rFonts w:ascii="Times New Roman" w:hAnsi="Times New Roman" w:cs="Times New Roman"/>
          <w:sz w:val="28"/>
          <w:szCs w:val="28"/>
        </w:rPr>
        <w:t>единадесет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7370E2" w:rsidRDefault="00AB7029" w:rsidP="00AB7029">
      <w:pPr>
        <w:pStyle w:val="a5"/>
        <w:numPr>
          <w:ilvl w:val="0"/>
          <w:numId w:val="36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Вземане на решение относно </w:t>
      </w:r>
      <w:r>
        <w:rPr>
          <w:rFonts w:ascii="Times New Roman" w:hAnsi="Times New Roman"/>
          <w:color w:val="333333"/>
          <w:sz w:val="28"/>
          <w:szCs w:val="28"/>
        </w:rPr>
        <w:t>провеждане на жребий на кандидатите в списък „А“ в листата на ПП ГЕРБ като резултат от преференциалните гласове.</w:t>
      </w:r>
    </w:p>
    <w:p w:rsidR="00B76CA6" w:rsidRPr="007370E2" w:rsidRDefault="00B76CA6" w:rsidP="00AB7029">
      <w:pPr>
        <w:pStyle w:val="a5"/>
        <w:numPr>
          <w:ilvl w:val="0"/>
          <w:numId w:val="36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7370E2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Разни.</w:t>
      </w:r>
    </w:p>
    <w:p w:rsidR="00437C94" w:rsidRPr="00A00F8E" w:rsidRDefault="00437C94" w:rsidP="005D02B2">
      <w:pPr>
        <w:pStyle w:val="a5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</w:t>
      </w:r>
      <w:r w:rsidR="001C5D1B">
        <w:rPr>
          <w:rFonts w:ascii="Times New Roman" w:hAnsi="Times New Roman" w:cs="Times New Roman"/>
          <w:sz w:val="28"/>
          <w:szCs w:val="28"/>
        </w:rPr>
        <w:t xml:space="preserve">- </w:t>
      </w:r>
      <w:r w:rsidRPr="00443956">
        <w:rPr>
          <w:rFonts w:ascii="Times New Roman" w:hAnsi="Times New Roman" w:cs="Times New Roman"/>
          <w:sz w:val="28"/>
          <w:szCs w:val="28"/>
        </w:rPr>
        <w:t>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334A48">
        <w:rPr>
          <w:rFonts w:ascii="Times New Roman" w:hAnsi="Times New Roman" w:cs="Times New Roman"/>
          <w:sz w:val="28"/>
          <w:szCs w:val="28"/>
        </w:rPr>
        <w:t>ИЕМА проекта за</w:t>
      </w:r>
      <w:r w:rsidR="007370E2">
        <w:rPr>
          <w:rFonts w:ascii="Times New Roman" w:hAnsi="Times New Roman" w:cs="Times New Roman"/>
          <w:sz w:val="28"/>
          <w:szCs w:val="28"/>
        </w:rPr>
        <w:t xml:space="preserve"> дневен ред на 26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AB7029" w:rsidRPr="00AB7029" w:rsidRDefault="00CE69D8" w:rsidP="00AB7029">
      <w:pPr>
        <w:shd w:val="clear" w:color="auto" w:fill="FFFFFF"/>
        <w:spacing w:after="150" w:line="300" w:lineRule="atLeast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AB7029">
        <w:rPr>
          <w:rFonts w:ascii="Times New Roman" w:hAnsi="Times New Roman"/>
          <w:b/>
          <w:color w:val="333333"/>
          <w:sz w:val="28"/>
          <w:szCs w:val="28"/>
          <w:u w:val="single"/>
        </w:rPr>
        <w:t>По точка 1</w:t>
      </w:r>
      <w:r w:rsidR="00DF5FDA" w:rsidRPr="00AB7029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="00D1125E" w:rsidRPr="00AB702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AB7029" w:rsidRPr="00AB7029">
        <w:rPr>
          <w:rFonts w:ascii="Times New Roman" w:hAnsi="Times New Roman"/>
          <w:color w:val="333333"/>
          <w:sz w:val="28"/>
          <w:szCs w:val="28"/>
        </w:rPr>
        <w:t>провеждане на жребий на кандидатите в списък „А“ в листата на ПП ГЕРБ като резултат от преференциалните гласове.</w:t>
      </w:r>
    </w:p>
    <w:p w:rsidR="00AB7029" w:rsidRDefault="00AB7029" w:rsidP="00AB7029">
      <w:pPr>
        <w:shd w:val="clear" w:color="auto" w:fill="FFFFFF"/>
        <w:spacing w:after="150" w:line="300" w:lineRule="atLeast"/>
        <w:ind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Тъй като в списъка А има двама кандидати с еднакъв брой предпочитания (преференции) съгласно чл. 454, ал. 4. </w:t>
      </w:r>
    </w:p>
    <w:p w:rsidR="00AB7029" w:rsidRPr="002D012E" w:rsidRDefault="00AB7029" w:rsidP="00AB7029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Реши редът им в списъка да се определи от ОИК – Медковец, чрез жребий, проведен между заинтересованите кандидати Миглена Стефанова Крумова и Красимир Първанов Каменов в присъствието на  представители на партията или коалицията.</w:t>
      </w:r>
    </w:p>
    <w:p w:rsidR="00CA78DF" w:rsidRPr="00CA78DF" w:rsidRDefault="00834643" w:rsidP="00CA78DF">
      <w:pPr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</w:t>
      </w:r>
      <w:r w:rsidR="00CA78DF">
        <w:rPr>
          <w:rFonts w:ascii="Times New Roman" w:hAnsi="Times New Roman"/>
          <w:sz w:val="28"/>
          <w:szCs w:val="28"/>
        </w:rPr>
        <w:t>А КОМИСИЯ - МЕДКОВЕЦ единодушно</w:t>
      </w:r>
    </w:p>
    <w:p w:rsidR="00316945" w:rsidRDefault="00834643" w:rsidP="00DE7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B7029" w:rsidRDefault="00AB7029" w:rsidP="00AB7029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r w:rsidRPr="0056441A">
        <w:rPr>
          <w:rFonts w:ascii="Times New Roman" w:hAnsi="Times New Roman"/>
          <w:color w:val="333333"/>
          <w:sz w:val="28"/>
          <w:szCs w:val="28"/>
        </w:rPr>
        <w:t>След провеждане на жребия за подреждане на кандидатите в списъка „А“ в листата на ПП ГЕРБ</w:t>
      </w:r>
      <w:r>
        <w:rPr>
          <w:rFonts w:ascii="Times New Roman" w:hAnsi="Times New Roman"/>
          <w:color w:val="333333"/>
          <w:sz w:val="28"/>
          <w:szCs w:val="28"/>
        </w:rPr>
        <w:t xml:space="preserve"> бе постигнат следния резултат:</w:t>
      </w:r>
    </w:p>
    <w:p w:rsidR="00AB7029" w:rsidRPr="00644144" w:rsidRDefault="00AB7029" w:rsidP="00AB7029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150" w:line="30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Миглена Стефанова Крумова изтегли № 1 следователно лицето си запазва мястото под номер 9 в кандидатската листа за общински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на ПП ГЕРБ.</w:t>
      </w:r>
    </w:p>
    <w:p w:rsidR="00AB7029" w:rsidRPr="00644144" w:rsidRDefault="00AB7029" w:rsidP="00AB7029">
      <w:pPr>
        <w:numPr>
          <w:ilvl w:val="0"/>
          <w:numId w:val="37"/>
        </w:numPr>
        <w:shd w:val="clear" w:color="auto" w:fill="FFFFFF"/>
        <w:tabs>
          <w:tab w:val="left" w:pos="0"/>
        </w:tabs>
        <w:spacing w:after="150" w:line="30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Красимир Първанов Каменов изтегли № 2 следователно лицето си запазва мястото под номер 10 в кандидатската листа за общински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съветници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на ПП ГЕРБ.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7370E2">
        <w:tc>
          <w:tcPr>
            <w:tcW w:w="3085" w:type="dxa"/>
          </w:tcPr>
          <w:bookmarkEnd w:id="0"/>
          <w:p w:rsidR="00AE058E" w:rsidRPr="00443956" w:rsidRDefault="00AB7029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058E"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2CE4" w:rsidRPr="00443956" w:rsidTr="007370E2">
        <w:tc>
          <w:tcPr>
            <w:tcW w:w="3085" w:type="dxa"/>
          </w:tcPr>
          <w:p w:rsidR="004A2CE4" w:rsidRPr="00443956" w:rsidRDefault="004A2CE4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A2CE4" w:rsidRPr="00443956" w:rsidRDefault="004A2CE4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4A2CE4" w:rsidRPr="00443956" w:rsidRDefault="004A2CE4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CA78DF" w:rsidRDefault="00CA78DF" w:rsidP="00C51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7370E2">
        <w:tc>
          <w:tcPr>
            <w:tcW w:w="3085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C1" w:rsidRPr="00443956" w:rsidTr="007370E2">
        <w:tc>
          <w:tcPr>
            <w:tcW w:w="3085" w:type="dxa"/>
          </w:tcPr>
          <w:p w:rsidR="006816C1" w:rsidRPr="00443956" w:rsidRDefault="006816C1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6816C1" w:rsidRPr="00443956" w:rsidRDefault="006816C1" w:rsidP="0073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6816C1" w:rsidRPr="00443956" w:rsidRDefault="006816C1" w:rsidP="0073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9B" w:rsidRDefault="00760C9B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CA78DF" w:rsidRPr="00443956" w:rsidRDefault="00CA78DF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  <w:r w:rsidR="002D5757"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5B672B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83FD5"/>
    <w:multiLevelType w:val="hybridMultilevel"/>
    <w:tmpl w:val="15969EA0"/>
    <w:lvl w:ilvl="0" w:tplc="E04EC3A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1235DC"/>
    <w:multiLevelType w:val="hybridMultilevel"/>
    <w:tmpl w:val="4546F934"/>
    <w:lvl w:ilvl="0" w:tplc="89F8586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BC5EAB"/>
    <w:multiLevelType w:val="multilevel"/>
    <w:tmpl w:val="2CE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7749"/>
    <w:multiLevelType w:val="hybridMultilevel"/>
    <w:tmpl w:val="8F5C4970"/>
    <w:lvl w:ilvl="0" w:tplc="8EEEE6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2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0"/>
  </w:num>
  <w:num w:numId="7">
    <w:abstractNumId w:val="9"/>
  </w:num>
  <w:num w:numId="8">
    <w:abstractNumId w:val="7"/>
  </w:num>
  <w:num w:numId="9">
    <w:abstractNumId w:val="21"/>
  </w:num>
  <w:num w:numId="10">
    <w:abstractNumId w:val="6"/>
  </w:num>
  <w:num w:numId="11">
    <w:abstractNumId w:val="4"/>
  </w:num>
  <w:num w:numId="12">
    <w:abstractNumId w:val="12"/>
  </w:num>
  <w:num w:numId="13">
    <w:abstractNumId w:val="19"/>
  </w:num>
  <w:num w:numId="14">
    <w:abstractNumId w:val="33"/>
  </w:num>
  <w:num w:numId="15">
    <w:abstractNumId w:val="23"/>
  </w:num>
  <w:num w:numId="16">
    <w:abstractNumId w:val="32"/>
  </w:num>
  <w:num w:numId="17">
    <w:abstractNumId w:val="10"/>
  </w:num>
  <w:num w:numId="18">
    <w:abstractNumId w:val="26"/>
  </w:num>
  <w:num w:numId="19">
    <w:abstractNumId w:val="25"/>
  </w:num>
  <w:num w:numId="20">
    <w:abstractNumId w:val="1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8"/>
  </w:num>
  <w:num w:numId="27">
    <w:abstractNumId w:val="24"/>
  </w:num>
  <w:num w:numId="28">
    <w:abstractNumId w:val="2"/>
  </w:num>
  <w:num w:numId="29">
    <w:abstractNumId w:val="15"/>
  </w:num>
  <w:num w:numId="30">
    <w:abstractNumId w:val="34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8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06AB6"/>
    <w:rsid w:val="0005221F"/>
    <w:rsid w:val="000721B5"/>
    <w:rsid w:val="00091879"/>
    <w:rsid w:val="000A1AA5"/>
    <w:rsid w:val="000A3190"/>
    <w:rsid w:val="0010526B"/>
    <w:rsid w:val="00105706"/>
    <w:rsid w:val="001068F8"/>
    <w:rsid w:val="0013187A"/>
    <w:rsid w:val="00180DC4"/>
    <w:rsid w:val="00193A0D"/>
    <w:rsid w:val="001B1B42"/>
    <w:rsid w:val="001C5D1B"/>
    <w:rsid w:val="001D2E64"/>
    <w:rsid w:val="001F20C8"/>
    <w:rsid w:val="001F64D2"/>
    <w:rsid w:val="00205CE5"/>
    <w:rsid w:val="00211E4B"/>
    <w:rsid w:val="00214943"/>
    <w:rsid w:val="00221481"/>
    <w:rsid w:val="002B2CE3"/>
    <w:rsid w:val="002D5757"/>
    <w:rsid w:val="002E0710"/>
    <w:rsid w:val="002F0877"/>
    <w:rsid w:val="0030369D"/>
    <w:rsid w:val="0031349F"/>
    <w:rsid w:val="00316945"/>
    <w:rsid w:val="00334A48"/>
    <w:rsid w:val="00335C7E"/>
    <w:rsid w:val="003403EF"/>
    <w:rsid w:val="003443B4"/>
    <w:rsid w:val="003610D3"/>
    <w:rsid w:val="00372B94"/>
    <w:rsid w:val="00392AEB"/>
    <w:rsid w:val="003B079D"/>
    <w:rsid w:val="003B61E7"/>
    <w:rsid w:val="003D4CCB"/>
    <w:rsid w:val="003D5710"/>
    <w:rsid w:val="003F50C6"/>
    <w:rsid w:val="004002A7"/>
    <w:rsid w:val="00417FA9"/>
    <w:rsid w:val="00437C94"/>
    <w:rsid w:val="00440011"/>
    <w:rsid w:val="00443956"/>
    <w:rsid w:val="00444841"/>
    <w:rsid w:val="00456376"/>
    <w:rsid w:val="0046713D"/>
    <w:rsid w:val="0047745E"/>
    <w:rsid w:val="004957A6"/>
    <w:rsid w:val="004A2CE4"/>
    <w:rsid w:val="004A7DA2"/>
    <w:rsid w:val="004B435A"/>
    <w:rsid w:val="004C6BD5"/>
    <w:rsid w:val="00520AFA"/>
    <w:rsid w:val="00523C83"/>
    <w:rsid w:val="00544345"/>
    <w:rsid w:val="00550228"/>
    <w:rsid w:val="00552561"/>
    <w:rsid w:val="00557C5C"/>
    <w:rsid w:val="005B672B"/>
    <w:rsid w:val="005C502C"/>
    <w:rsid w:val="005D02B2"/>
    <w:rsid w:val="005E0996"/>
    <w:rsid w:val="00615388"/>
    <w:rsid w:val="006509A0"/>
    <w:rsid w:val="00652E8F"/>
    <w:rsid w:val="00655968"/>
    <w:rsid w:val="00665862"/>
    <w:rsid w:val="00680AC0"/>
    <w:rsid w:val="006816C1"/>
    <w:rsid w:val="006A39D5"/>
    <w:rsid w:val="006B73B4"/>
    <w:rsid w:val="006D4A48"/>
    <w:rsid w:val="006D4ECB"/>
    <w:rsid w:val="006E7A18"/>
    <w:rsid w:val="006F6164"/>
    <w:rsid w:val="00722AA6"/>
    <w:rsid w:val="007370E2"/>
    <w:rsid w:val="00760C9B"/>
    <w:rsid w:val="0076116A"/>
    <w:rsid w:val="00767D30"/>
    <w:rsid w:val="00773728"/>
    <w:rsid w:val="0078755D"/>
    <w:rsid w:val="007D0D85"/>
    <w:rsid w:val="007D4414"/>
    <w:rsid w:val="007F5B80"/>
    <w:rsid w:val="0080197B"/>
    <w:rsid w:val="00810D41"/>
    <w:rsid w:val="00834643"/>
    <w:rsid w:val="00834671"/>
    <w:rsid w:val="0088460F"/>
    <w:rsid w:val="008A71D0"/>
    <w:rsid w:val="008C2711"/>
    <w:rsid w:val="00931680"/>
    <w:rsid w:val="00934A51"/>
    <w:rsid w:val="00935D87"/>
    <w:rsid w:val="00943336"/>
    <w:rsid w:val="00946E97"/>
    <w:rsid w:val="00993BAE"/>
    <w:rsid w:val="00995736"/>
    <w:rsid w:val="009E30DE"/>
    <w:rsid w:val="00A0030B"/>
    <w:rsid w:val="00A00993"/>
    <w:rsid w:val="00A16F9E"/>
    <w:rsid w:val="00A40D05"/>
    <w:rsid w:val="00A53C03"/>
    <w:rsid w:val="00A61154"/>
    <w:rsid w:val="00A62769"/>
    <w:rsid w:val="00A86E51"/>
    <w:rsid w:val="00AA3A62"/>
    <w:rsid w:val="00AB7029"/>
    <w:rsid w:val="00AE058E"/>
    <w:rsid w:val="00B13A55"/>
    <w:rsid w:val="00B14907"/>
    <w:rsid w:val="00B35641"/>
    <w:rsid w:val="00B36100"/>
    <w:rsid w:val="00B74765"/>
    <w:rsid w:val="00B76CA6"/>
    <w:rsid w:val="00B9607B"/>
    <w:rsid w:val="00BA5B87"/>
    <w:rsid w:val="00BC15CD"/>
    <w:rsid w:val="00C25F74"/>
    <w:rsid w:val="00C371DB"/>
    <w:rsid w:val="00C452BB"/>
    <w:rsid w:val="00C4560C"/>
    <w:rsid w:val="00C51908"/>
    <w:rsid w:val="00C64276"/>
    <w:rsid w:val="00C82102"/>
    <w:rsid w:val="00CA78DF"/>
    <w:rsid w:val="00CC4499"/>
    <w:rsid w:val="00CD49AB"/>
    <w:rsid w:val="00CE1A1F"/>
    <w:rsid w:val="00CE69D8"/>
    <w:rsid w:val="00D03059"/>
    <w:rsid w:val="00D1125E"/>
    <w:rsid w:val="00D14504"/>
    <w:rsid w:val="00D2073E"/>
    <w:rsid w:val="00D2259A"/>
    <w:rsid w:val="00D45119"/>
    <w:rsid w:val="00D55EC8"/>
    <w:rsid w:val="00D62251"/>
    <w:rsid w:val="00D77ABF"/>
    <w:rsid w:val="00D821FB"/>
    <w:rsid w:val="00DB32FD"/>
    <w:rsid w:val="00DE7E5B"/>
    <w:rsid w:val="00DF5FDA"/>
    <w:rsid w:val="00DF7E9A"/>
    <w:rsid w:val="00E06B90"/>
    <w:rsid w:val="00E1527D"/>
    <w:rsid w:val="00E21264"/>
    <w:rsid w:val="00E403E8"/>
    <w:rsid w:val="00E45EB6"/>
    <w:rsid w:val="00E721F6"/>
    <w:rsid w:val="00E93BD0"/>
    <w:rsid w:val="00ED1BED"/>
    <w:rsid w:val="00EE19AC"/>
    <w:rsid w:val="00F25869"/>
    <w:rsid w:val="00F33063"/>
    <w:rsid w:val="00F34F9F"/>
    <w:rsid w:val="00F75AE9"/>
    <w:rsid w:val="00F9781E"/>
    <w:rsid w:val="00FA67C0"/>
    <w:rsid w:val="00FA6A73"/>
    <w:rsid w:val="00FA707F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7B4D-9767-47DD-9FE5-39C368A4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2015-10-21T12:41:00Z</cp:lastPrinted>
  <dcterms:created xsi:type="dcterms:W3CDTF">2015-09-21T11:37:00Z</dcterms:created>
  <dcterms:modified xsi:type="dcterms:W3CDTF">2015-10-26T07:38:00Z</dcterms:modified>
</cp:coreProperties>
</file>