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DF" w:rsidRPr="000C53B8" w:rsidRDefault="009E02DF" w:rsidP="009E02D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0C53B8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– М</w:t>
      </w:r>
      <w:r>
        <w:rPr>
          <w:rFonts w:ascii="Times New Roman" w:hAnsi="Times New Roman"/>
          <w:b/>
          <w:sz w:val="24"/>
          <w:szCs w:val="24"/>
          <w:u w:val="single"/>
        </w:rPr>
        <w:t>ЕДКОВЕЦ</w:t>
      </w:r>
    </w:p>
    <w:p w:rsidR="009E02DF" w:rsidRPr="000C53B8" w:rsidRDefault="009E02DF" w:rsidP="009E02DF">
      <w:pPr>
        <w:jc w:val="center"/>
        <w:rPr>
          <w:rFonts w:ascii="Times New Roman" w:hAnsi="Times New Roman"/>
          <w:sz w:val="24"/>
          <w:szCs w:val="24"/>
        </w:rPr>
      </w:pPr>
    </w:p>
    <w:p w:rsidR="009E02DF" w:rsidRDefault="00D46A9D" w:rsidP="009E02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3/08</w:t>
      </w:r>
      <w:r w:rsidR="009E02DF" w:rsidRPr="000C53B8">
        <w:rPr>
          <w:rFonts w:ascii="Times New Roman" w:hAnsi="Times New Roman"/>
          <w:b/>
          <w:sz w:val="24"/>
          <w:szCs w:val="24"/>
        </w:rPr>
        <w:t>.09.2015</w:t>
      </w:r>
      <w:r w:rsidR="009E02DF">
        <w:rPr>
          <w:rFonts w:ascii="Times New Roman" w:hAnsi="Times New Roman"/>
          <w:b/>
          <w:sz w:val="24"/>
          <w:szCs w:val="24"/>
        </w:rPr>
        <w:t>г.</w:t>
      </w:r>
    </w:p>
    <w:p w:rsidR="009E02DF" w:rsidRDefault="009E02DF" w:rsidP="009E02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02DF" w:rsidRPr="009E02DF" w:rsidRDefault="009E02DF" w:rsidP="009E02DF">
      <w:pPr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b/>
          <w:sz w:val="24"/>
          <w:szCs w:val="24"/>
        </w:rPr>
        <w:t xml:space="preserve">       </w:t>
      </w:r>
      <w:r w:rsidR="00D46A9D">
        <w:rPr>
          <w:rFonts w:ascii="Times New Roman" w:hAnsi="Times New Roman"/>
          <w:sz w:val="24"/>
          <w:szCs w:val="24"/>
        </w:rPr>
        <w:t>Днес  08</w:t>
      </w:r>
      <w:r w:rsidRPr="009E02DF">
        <w:rPr>
          <w:rFonts w:ascii="Times New Roman" w:hAnsi="Times New Roman"/>
          <w:sz w:val="24"/>
          <w:szCs w:val="24"/>
        </w:rPr>
        <w:t xml:space="preserve">.09.2015 г. в 15:30 часа, в с. Медковец, ОИК – Медковец проведе </w:t>
      </w:r>
      <w:r w:rsidR="000D1052">
        <w:rPr>
          <w:rFonts w:ascii="Times New Roman" w:hAnsi="Times New Roman"/>
          <w:sz w:val="24"/>
          <w:szCs w:val="24"/>
        </w:rPr>
        <w:t xml:space="preserve">третото </w:t>
      </w:r>
      <w:r w:rsidRPr="009E02DF">
        <w:rPr>
          <w:rFonts w:ascii="Times New Roman" w:hAnsi="Times New Roman"/>
          <w:sz w:val="24"/>
          <w:szCs w:val="24"/>
        </w:rPr>
        <w:t>си заседание. На него присъства целия състав на ОИК – Медковец.</w:t>
      </w:r>
    </w:p>
    <w:p w:rsidR="009E02DF" w:rsidRPr="009E02DF" w:rsidRDefault="009E02DF" w:rsidP="009E02DF">
      <w:pPr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9E02DF">
        <w:rPr>
          <w:rFonts w:ascii="Times New Roman" w:hAnsi="Times New Roman"/>
          <w:sz w:val="24"/>
          <w:szCs w:val="24"/>
          <w:lang w:val="en-US"/>
        </w:rPr>
        <w:t>О</w:t>
      </w:r>
      <w:r w:rsidRPr="009E02DF">
        <w:rPr>
          <w:rFonts w:ascii="Times New Roman" w:hAnsi="Times New Roman"/>
          <w:sz w:val="24"/>
          <w:szCs w:val="24"/>
        </w:rPr>
        <w:t xml:space="preserve">ИК – Василка Борисова </w:t>
      </w:r>
      <w:proofErr w:type="spellStart"/>
      <w:r w:rsidRPr="009E02DF">
        <w:rPr>
          <w:rFonts w:ascii="Times New Roman" w:hAnsi="Times New Roman"/>
          <w:sz w:val="24"/>
          <w:szCs w:val="24"/>
        </w:rPr>
        <w:t>Нинкова</w:t>
      </w:r>
      <w:proofErr w:type="spellEnd"/>
      <w:r w:rsidRPr="009E02DF">
        <w:rPr>
          <w:rFonts w:ascii="Times New Roman" w:hAnsi="Times New Roman"/>
          <w:sz w:val="24"/>
          <w:szCs w:val="24"/>
        </w:rPr>
        <w:t>, откри заседанието. Прочете проекта за дневен ред на ОИК, а именно: Заседанието се проведе при следния дневен ред:</w:t>
      </w:r>
    </w:p>
    <w:p w:rsidR="009E02DF" w:rsidRPr="009E02DF" w:rsidRDefault="009E02DF" w:rsidP="009E02D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  <w:lang w:eastAsia="bg-BG"/>
        </w:rPr>
        <w:t xml:space="preserve">Определяне на </w:t>
      </w:r>
      <w:proofErr w:type="spellStart"/>
      <w:r w:rsidRPr="009E02DF">
        <w:rPr>
          <w:rFonts w:ascii="Times New Roman" w:hAnsi="Times New Roman"/>
          <w:sz w:val="24"/>
          <w:szCs w:val="24"/>
          <w:lang w:eastAsia="bg-BG"/>
        </w:rPr>
        <w:t>протоколчик</w:t>
      </w:r>
      <w:proofErr w:type="spellEnd"/>
      <w:r w:rsidRPr="009E02DF">
        <w:rPr>
          <w:rFonts w:ascii="Times New Roman" w:hAnsi="Times New Roman"/>
          <w:sz w:val="24"/>
          <w:szCs w:val="24"/>
          <w:lang w:eastAsia="bg-BG"/>
        </w:rPr>
        <w:t xml:space="preserve"> на ОИК- Медковец за произвеждане на изборите за общински </w:t>
      </w:r>
      <w:proofErr w:type="spellStart"/>
      <w:r w:rsidRPr="009E02DF">
        <w:rPr>
          <w:rFonts w:ascii="Times New Roman" w:hAnsi="Times New Roman"/>
          <w:sz w:val="24"/>
          <w:szCs w:val="24"/>
          <w:lang w:eastAsia="bg-BG"/>
        </w:rPr>
        <w:t>съветници</w:t>
      </w:r>
      <w:proofErr w:type="spellEnd"/>
      <w:r w:rsidRPr="009E02DF">
        <w:rPr>
          <w:rFonts w:ascii="Times New Roman" w:hAnsi="Times New Roman"/>
          <w:sz w:val="24"/>
          <w:szCs w:val="24"/>
          <w:lang w:eastAsia="bg-BG"/>
        </w:rPr>
        <w:t xml:space="preserve"> и за кметове и национален референдум на 25 октомври 2015 г. </w:t>
      </w:r>
    </w:p>
    <w:p w:rsidR="009E02DF" w:rsidRPr="009E02DF" w:rsidRDefault="009E02DF" w:rsidP="009E02D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Определяне на експерт на ОИК – Медковец и неговото възнаграждение съобразно решение № 1546 – МИ/НР от 27.08.2015 г. на ЦИК, във връзка с подпомагането и обезпечаването на дейността на ОИК – Медковец.</w:t>
      </w:r>
    </w:p>
    <w:p w:rsidR="009E02DF" w:rsidRDefault="009E02DF" w:rsidP="009E02D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Разни.</w:t>
      </w:r>
    </w:p>
    <w:p w:rsidR="009E02DF" w:rsidRPr="009E02DF" w:rsidRDefault="009E02DF" w:rsidP="009E02D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9E02DF" w:rsidRPr="009E02DF" w:rsidRDefault="009E02DF" w:rsidP="009E02D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9E02DF" w:rsidRPr="009E02DF" w:rsidRDefault="009E02DF" w:rsidP="009E02DF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ОБЩИНСКА ИЗБИРАТЕЛНА КОМИСИЯ МЕДКОВЕЦ единодушно</w:t>
      </w:r>
    </w:p>
    <w:p w:rsidR="009E02DF" w:rsidRPr="009E02DF" w:rsidRDefault="009E02DF" w:rsidP="009E02DF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E02DF">
        <w:rPr>
          <w:rFonts w:ascii="Times New Roman" w:hAnsi="Times New Roman"/>
          <w:b/>
          <w:sz w:val="24"/>
          <w:szCs w:val="24"/>
        </w:rPr>
        <w:t xml:space="preserve">                                                 РЕШИ:</w:t>
      </w:r>
    </w:p>
    <w:p w:rsidR="009E02DF" w:rsidRPr="009E02DF" w:rsidRDefault="009E02DF" w:rsidP="009E02D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ПР</w:t>
      </w:r>
      <w:r w:rsidR="00D46A9D">
        <w:rPr>
          <w:rFonts w:ascii="Times New Roman" w:hAnsi="Times New Roman"/>
          <w:sz w:val="24"/>
          <w:szCs w:val="24"/>
        </w:rPr>
        <w:t>ИЕМА проекта за дневен ред на 08</w:t>
      </w:r>
      <w:r w:rsidRPr="009E02DF">
        <w:rPr>
          <w:rFonts w:ascii="Times New Roman" w:hAnsi="Times New Roman"/>
          <w:sz w:val="24"/>
          <w:szCs w:val="24"/>
        </w:rPr>
        <w:t>.09.2015 г. както следва:</w:t>
      </w:r>
    </w:p>
    <w:p w:rsidR="009E02DF" w:rsidRPr="009E02DF" w:rsidRDefault="009E02DF" w:rsidP="009E02D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 xml:space="preserve">Определяне на </w:t>
      </w:r>
      <w:proofErr w:type="spellStart"/>
      <w:r w:rsidRPr="009E02DF">
        <w:rPr>
          <w:rFonts w:ascii="Times New Roman" w:hAnsi="Times New Roman"/>
          <w:sz w:val="24"/>
          <w:szCs w:val="24"/>
        </w:rPr>
        <w:t>протоколчик</w:t>
      </w:r>
      <w:proofErr w:type="spellEnd"/>
      <w:r w:rsidRPr="009E02DF">
        <w:rPr>
          <w:rFonts w:ascii="Times New Roman" w:hAnsi="Times New Roman"/>
          <w:sz w:val="24"/>
          <w:szCs w:val="24"/>
        </w:rPr>
        <w:t xml:space="preserve"> на ОИК- Медковец за произвеждане на изборите за общински </w:t>
      </w:r>
      <w:proofErr w:type="spellStart"/>
      <w:r w:rsidRPr="009E02DF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E02DF">
        <w:rPr>
          <w:rFonts w:ascii="Times New Roman" w:hAnsi="Times New Roman"/>
          <w:sz w:val="24"/>
          <w:szCs w:val="24"/>
        </w:rPr>
        <w:t xml:space="preserve"> и за кметове и национален референдум на 25 октомври 2015 г. </w:t>
      </w:r>
    </w:p>
    <w:p w:rsidR="009E02DF" w:rsidRPr="009E02DF" w:rsidRDefault="009E02DF" w:rsidP="009E02DF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Определяне на експерт на ОИК – Медковец и неговото възнаграждение съобразно решение № 1546 – МИ/НР от 27.08.2015 г. на ЦИК, във връзка с подпомагането и обезпечаването на дейността на ОИК – Медковец.</w:t>
      </w:r>
    </w:p>
    <w:p w:rsidR="009E02DF" w:rsidRDefault="009E02DF" w:rsidP="009E02DF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2DF">
        <w:rPr>
          <w:rFonts w:ascii="Times New Roman" w:hAnsi="Times New Roman"/>
          <w:sz w:val="24"/>
          <w:szCs w:val="24"/>
        </w:rPr>
        <w:t>Разни.</w:t>
      </w:r>
    </w:p>
    <w:p w:rsidR="008A5445" w:rsidRPr="008A5445" w:rsidRDefault="008A5445" w:rsidP="008A5445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</w:t>
      </w:r>
      <w:r w:rsidRPr="008A5445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8A5445" w:rsidRPr="008A5445" w:rsidRDefault="008A5445" w:rsidP="008A5445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 xml:space="preserve">Предложен беше за </w:t>
      </w:r>
      <w:proofErr w:type="spellStart"/>
      <w:r w:rsidRPr="008A5445">
        <w:rPr>
          <w:rFonts w:ascii="Times New Roman" w:hAnsi="Times New Roman"/>
          <w:sz w:val="24"/>
          <w:szCs w:val="24"/>
        </w:rPr>
        <w:t>протоколчик</w:t>
      </w:r>
      <w:proofErr w:type="spellEnd"/>
      <w:r w:rsidRPr="008A5445">
        <w:rPr>
          <w:rFonts w:ascii="Times New Roman" w:hAnsi="Times New Roman"/>
          <w:sz w:val="24"/>
          <w:szCs w:val="24"/>
        </w:rPr>
        <w:t xml:space="preserve">   - </w:t>
      </w:r>
      <w:r>
        <w:rPr>
          <w:rFonts w:ascii="Times New Roman" w:hAnsi="Times New Roman"/>
          <w:sz w:val="24"/>
          <w:szCs w:val="24"/>
        </w:rPr>
        <w:t>Юлия Цветанова Горанова</w:t>
      </w:r>
      <w:r w:rsidRPr="008A5445">
        <w:rPr>
          <w:rFonts w:ascii="Times New Roman" w:hAnsi="Times New Roman"/>
          <w:sz w:val="24"/>
          <w:szCs w:val="24"/>
        </w:rPr>
        <w:t>. Други предложения нямаше, поради което се премина към поименно и явно гласуване</w:t>
      </w:r>
    </w:p>
    <w:p w:rsidR="008A5445" w:rsidRPr="008A5445" w:rsidRDefault="008A5445" w:rsidP="008A5445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lastRenderedPageBreak/>
        <w:t xml:space="preserve">ОБЩИНСКА ИЗБИРАТЕЛНА КОМИСИЯ </w:t>
      </w:r>
      <w:r w:rsidR="008247D3">
        <w:rPr>
          <w:rFonts w:ascii="Times New Roman" w:hAnsi="Times New Roman"/>
          <w:sz w:val="24"/>
          <w:szCs w:val="24"/>
        </w:rPr>
        <w:t>МЕДКОВЕЦ</w:t>
      </w:r>
      <w:r w:rsidRPr="008A5445">
        <w:rPr>
          <w:rFonts w:ascii="Times New Roman" w:hAnsi="Times New Roman"/>
          <w:sz w:val="24"/>
          <w:szCs w:val="24"/>
        </w:rPr>
        <w:t xml:space="preserve"> единодушно</w:t>
      </w:r>
    </w:p>
    <w:p w:rsidR="008A5445" w:rsidRPr="008A5445" w:rsidRDefault="008A5445" w:rsidP="008A5445">
      <w:pPr>
        <w:spacing w:before="100" w:beforeAutospacing="1" w:after="100" w:afterAutospacing="1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8A5445" w:rsidRDefault="008A5445" w:rsidP="008A5445">
      <w:pPr>
        <w:spacing w:before="100" w:beforeAutospacing="1" w:after="100" w:afterAutospacing="1" w:line="240" w:lineRule="auto"/>
        <w:ind w:left="708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 xml:space="preserve">Определя за </w:t>
      </w:r>
      <w:proofErr w:type="spellStart"/>
      <w:r w:rsidRPr="008A5445">
        <w:rPr>
          <w:rFonts w:ascii="Times New Roman" w:hAnsi="Times New Roman"/>
          <w:sz w:val="24"/>
          <w:szCs w:val="24"/>
        </w:rPr>
        <w:t>протоколчик</w:t>
      </w:r>
      <w:proofErr w:type="spellEnd"/>
      <w:r w:rsidRPr="008A5445">
        <w:rPr>
          <w:rFonts w:ascii="Times New Roman" w:hAnsi="Times New Roman"/>
          <w:sz w:val="24"/>
          <w:szCs w:val="24"/>
        </w:rPr>
        <w:t xml:space="preserve">  на ОИК - М</w:t>
      </w:r>
      <w:r>
        <w:rPr>
          <w:rFonts w:ascii="Times New Roman" w:hAnsi="Times New Roman"/>
          <w:sz w:val="24"/>
          <w:szCs w:val="24"/>
        </w:rPr>
        <w:t>едковец</w:t>
      </w:r>
      <w:r w:rsidRPr="008A5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A54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Юлия Цветанова Горанова.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8A5445" w:rsidRPr="00B77703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8A5445" w:rsidRPr="00B77703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8A5445" w:rsidRPr="00EC6D72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A5445" w:rsidRDefault="008A5445" w:rsidP="008A5445">
      <w:pPr>
        <w:spacing w:before="100" w:beforeAutospacing="1" w:after="100" w:afterAutospacing="1" w:line="240" w:lineRule="auto"/>
        <w:ind w:left="708"/>
        <w:rPr>
          <w:rFonts w:ascii="Times New Roman" w:hAnsi="Times New Roman"/>
          <w:sz w:val="24"/>
          <w:szCs w:val="24"/>
        </w:rPr>
      </w:pPr>
    </w:p>
    <w:p w:rsidR="008A5445" w:rsidRPr="000C53B8" w:rsidRDefault="008A5445" w:rsidP="008A544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2</w:t>
      </w:r>
      <w:r w:rsidRPr="007F15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0C53B8">
        <w:rPr>
          <w:rFonts w:ascii="Times New Roman" w:hAnsi="Times New Roman"/>
          <w:sz w:val="24"/>
          <w:szCs w:val="24"/>
          <w:u w:val="single"/>
        </w:rPr>
        <w:t>:</w:t>
      </w:r>
    </w:p>
    <w:p w:rsidR="008A5445" w:rsidRPr="000C53B8" w:rsidRDefault="008A5445" w:rsidP="008A5445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Председателят на комисията разясни, че следва да бъде назначен на граждански договор с оглед подпомаган</w:t>
      </w:r>
      <w:r>
        <w:rPr>
          <w:rFonts w:ascii="Times New Roman" w:hAnsi="Times New Roman"/>
          <w:sz w:val="24"/>
          <w:szCs w:val="24"/>
        </w:rPr>
        <w:t>е на работата на комисията експе</w:t>
      </w:r>
      <w:r w:rsidRPr="000C53B8">
        <w:rPr>
          <w:rFonts w:ascii="Times New Roman" w:hAnsi="Times New Roman"/>
          <w:sz w:val="24"/>
          <w:szCs w:val="24"/>
        </w:rPr>
        <w:t xml:space="preserve">рт и предложи </w:t>
      </w:r>
      <w:r>
        <w:rPr>
          <w:rFonts w:ascii="Times New Roman" w:hAnsi="Times New Roman"/>
          <w:sz w:val="24"/>
          <w:szCs w:val="24"/>
        </w:rPr>
        <w:t>Георги Любенов Вачев</w:t>
      </w:r>
      <w:r w:rsidRPr="000C53B8">
        <w:rPr>
          <w:rFonts w:ascii="Times New Roman" w:hAnsi="Times New Roman"/>
          <w:sz w:val="24"/>
          <w:szCs w:val="24"/>
        </w:rPr>
        <w:t xml:space="preserve"> като разясни и  </w:t>
      </w:r>
      <w:proofErr w:type="spellStart"/>
      <w:r w:rsidRPr="000C53B8">
        <w:rPr>
          <w:rFonts w:ascii="Times New Roman" w:hAnsi="Times New Roman"/>
          <w:sz w:val="24"/>
          <w:szCs w:val="24"/>
        </w:rPr>
        <w:t>изискавнията</w:t>
      </w:r>
      <w:proofErr w:type="spellEnd"/>
      <w:r w:rsidRPr="000C53B8">
        <w:rPr>
          <w:rFonts w:ascii="Times New Roman" w:hAnsi="Times New Roman"/>
          <w:sz w:val="24"/>
          <w:szCs w:val="24"/>
        </w:rPr>
        <w:t xml:space="preserve"> съобразно решение 1546 – МИ/НР от 27.08.2015 г. на ЦИК Други предложения нямаше, поради което се премина към поименно и явно гласуване</w:t>
      </w:r>
    </w:p>
    <w:p w:rsidR="008A5445" w:rsidRPr="000C53B8" w:rsidRDefault="008A5445" w:rsidP="008A5445">
      <w:pPr>
        <w:jc w:val="center"/>
        <w:rPr>
          <w:rFonts w:ascii="Times New Roman" w:hAnsi="Times New Roman"/>
          <w:sz w:val="24"/>
          <w:szCs w:val="24"/>
        </w:rPr>
      </w:pPr>
      <w:r w:rsidRPr="000C53B8">
        <w:rPr>
          <w:rFonts w:ascii="Times New Roman" w:hAnsi="Times New Roman"/>
          <w:sz w:val="24"/>
          <w:szCs w:val="24"/>
        </w:rPr>
        <w:t>ОБЩИНСКА ИЗБИРАТЕЛНА КОМИСИЯ М</w:t>
      </w:r>
      <w:r>
        <w:rPr>
          <w:rFonts w:ascii="Times New Roman" w:hAnsi="Times New Roman"/>
          <w:sz w:val="24"/>
          <w:szCs w:val="24"/>
        </w:rPr>
        <w:t>ЕДКОВЕЦ</w:t>
      </w:r>
      <w:r w:rsidRPr="000C53B8">
        <w:rPr>
          <w:rFonts w:ascii="Times New Roman" w:hAnsi="Times New Roman"/>
          <w:sz w:val="24"/>
          <w:szCs w:val="24"/>
        </w:rPr>
        <w:t xml:space="preserve"> единодушно</w:t>
      </w:r>
    </w:p>
    <w:p w:rsidR="008A5445" w:rsidRDefault="008A5445" w:rsidP="008A54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53B8">
        <w:rPr>
          <w:rFonts w:ascii="Times New Roman" w:hAnsi="Times New Roman"/>
          <w:b/>
          <w:bCs/>
          <w:sz w:val="24"/>
          <w:szCs w:val="24"/>
        </w:rPr>
        <w:t xml:space="preserve">Р Е Ш И: </w:t>
      </w:r>
    </w:p>
    <w:p w:rsidR="008A5445" w:rsidRPr="008A5445" w:rsidRDefault="008A5445" w:rsidP="008A5445">
      <w:pPr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8A5445">
        <w:rPr>
          <w:rFonts w:ascii="Times New Roman" w:hAnsi="Times New Roman"/>
          <w:color w:val="333333"/>
          <w:sz w:val="24"/>
          <w:szCs w:val="24"/>
        </w:rPr>
        <w:t>ОПРЕДЕЛЯ броя на специалистите, които ще подпомагат дейността на Общинска избирателна комисия - Медковец и техните функции, както следва:</w:t>
      </w:r>
    </w:p>
    <w:p w:rsidR="008A5445" w:rsidRPr="008A5445" w:rsidRDefault="008A5445" w:rsidP="008A54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b/>
          <w:bCs/>
          <w:sz w:val="24"/>
          <w:szCs w:val="24"/>
        </w:rPr>
        <w:t> 1 (Един)</w:t>
      </w:r>
      <w:r w:rsidRPr="008A5445">
        <w:rPr>
          <w:rFonts w:ascii="Times New Roman" w:hAnsi="Times New Roman"/>
          <w:sz w:val="24"/>
          <w:szCs w:val="24"/>
        </w:rPr>
        <w:t xml:space="preserve"> брой компютърен специалист, който ще подпомага дейността на ОИК – Медковец. Работата на експерта - компютърен специалист е да: организира техническото организиране на заседанията на ОИК - Медковец, като ежедневно осигурява предварителното обявяване на проектите за дневен  ред; осигурява поддържането на интернет страницата на ОИК - Медковец, в която се публикуват решенията и протоколите от заседанията на комисията, публичния регистър на жалбите и сигналите, подадени до ОИК - Медковец и решенията по тях,  публичния регистър на регистрираните </w:t>
      </w:r>
      <w:proofErr w:type="spellStart"/>
      <w:r w:rsidRPr="008A5445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8A5445">
        <w:rPr>
          <w:rFonts w:ascii="Times New Roman" w:hAnsi="Times New Roman"/>
          <w:sz w:val="24"/>
          <w:szCs w:val="24"/>
        </w:rPr>
        <w:t xml:space="preserve"> в ОИК - Медковец; организира обявяването в интернет страницата комисията на списъка на представителите на партиите, коалициите и инициативните комитети, приет от ОИК - Медковец; извършва и други технически дейности.</w:t>
      </w:r>
    </w:p>
    <w:p w:rsidR="008A5445" w:rsidRPr="008A5445" w:rsidRDefault="008A5445" w:rsidP="008A54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 xml:space="preserve">ОПРЕДЕЛЯ за експерт Георги Любенов Вачев, с възнаграждение в размер на 610 лв. месечно, с който следва да се сключи договор за назначаването, при спазване на </w:t>
      </w:r>
      <w:r w:rsidRPr="008A5445">
        <w:rPr>
          <w:rFonts w:ascii="Times New Roman" w:hAnsi="Times New Roman"/>
          <w:sz w:val="24"/>
          <w:szCs w:val="24"/>
        </w:rPr>
        <w:lastRenderedPageBreak/>
        <w:t>следните условия: срок на изпълнение на договора - от датата на вземане на настоящото решение до дата на изпълнение на правомощията на ОИК – Медковец.</w:t>
      </w:r>
    </w:p>
    <w:p w:rsidR="008A5445" w:rsidRPr="008A5445" w:rsidRDefault="008A5445" w:rsidP="008A54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ЗАДЪЛЖАВА председателят на ОИК - Медковец, да уведоми своевременно кмета на село  Медковец, за да се сключи граждански договор с експерта, като предостави препис от настоящето решение.</w:t>
      </w:r>
    </w:p>
    <w:p w:rsidR="008A5445" w:rsidRPr="008A5445" w:rsidRDefault="008A5445" w:rsidP="008A54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A5445">
        <w:rPr>
          <w:rFonts w:ascii="Times New Roman" w:hAnsi="Times New Roman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8A5445" w:rsidRDefault="008A5445" w:rsidP="008A544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67C67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8A5445" w:rsidRPr="00B77703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8A5445" w:rsidRPr="00B77703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8A5445" w:rsidRPr="00EC6D72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5445" w:rsidTr="00C27018">
        <w:tc>
          <w:tcPr>
            <w:tcW w:w="3085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8A5445" w:rsidRPr="00321AD6" w:rsidRDefault="008A5445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8A5445" w:rsidRDefault="008A5445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A5445" w:rsidRDefault="008A5445" w:rsidP="008A544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1541" w:rsidRDefault="00611541" w:rsidP="00611541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611541" w:rsidRDefault="00611541" w:rsidP="00611541">
      <w:pPr>
        <w:pStyle w:val="a5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611541" w:rsidRPr="00B77703" w:rsidTr="00C27018">
        <w:tc>
          <w:tcPr>
            <w:tcW w:w="3085" w:type="dxa"/>
          </w:tcPr>
          <w:p w:rsidR="00611541" w:rsidRPr="00321AD6" w:rsidRDefault="00611541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611541" w:rsidRPr="00321AD6" w:rsidRDefault="00611541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ТРИТЕ </w:t>
            </w:r>
            <w:r w:rsidRPr="00321AD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</w:p>
        </w:tc>
        <w:tc>
          <w:tcPr>
            <w:tcW w:w="2092" w:type="dxa"/>
          </w:tcPr>
          <w:p w:rsidR="00611541" w:rsidRPr="00B77703" w:rsidRDefault="00611541" w:rsidP="00C27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</w:t>
            </w:r>
          </w:p>
        </w:tc>
      </w:tr>
      <w:tr w:rsidR="00611541" w:rsidTr="00C27018">
        <w:tc>
          <w:tcPr>
            <w:tcW w:w="3085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</w:tcPr>
          <w:p w:rsidR="00611541" w:rsidRPr="00EC6D72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611541" w:rsidRDefault="0061154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41" w:rsidTr="00C27018">
        <w:tc>
          <w:tcPr>
            <w:tcW w:w="3085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4111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Софрониева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611541" w:rsidRDefault="0061154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41" w:rsidTr="00C27018">
        <w:tc>
          <w:tcPr>
            <w:tcW w:w="3085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611541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41" w:rsidTr="00C27018">
        <w:tc>
          <w:tcPr>
            <w:tcW w:w="3085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2092" w:type="dxa"/>
          </w:tcPr>
          <w:p w:rsidR="00611541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41" w:rsidTr="00C27018">
        <w:tc>
          <w:tcPr>
            <w:tcW w:w="3085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611541" w:rsidRDefault="0061154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41" w:rsidTr="00C27018">
        <w:tc>
          <w:tcPr>
            <w:tcW w:w="3085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Георгиева Илиева</w:t>
            </w:r>
          </w:p>
        </w:tc>
        <w:tc>
          <w:tcPr>
            <w:tcW w:w="2092" w:type="dxa"/>
          </w:tcPr>
          <w:p w:rsidR="00611541" w:rsidRDefault="0061154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41" w:rsidTr="00C27018">
        <w:tc>
          <w:tcPr>
            <w:tcW w:w="3085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611541" w:rsidRDefault="0061154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41" w:rsidTr="00C27018">
        <w:tc>
          <w:tcPr>
            <w:tcW w:w="3085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Емилова Атанасова</w:t>
            </w:r>
          </w:p>
        </w:tc>
        <w:tc>
          <w:tcPr>
            <w:tcW w:w="2092" w:type="dxa"/>
          </w:tcPr>
          <w:p w:rsidR="00611541" w:rsidRDefault="0061154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41" w:rsidTr="00C27018">
        <w:tc>
          <w:tcPr>
            <w:tcW w:w="3085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611541" w:rsidRDefault="0061154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41" w:rsidTr="00C27018">
        <w:tc>
          <w:tcPr>
            <w:tcW w:w="3085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Виолета Йорданова Григорова</w:t>
            </w:r>
          </w:p>
        </w:tc>
        <w:tc>
          <w:tcPr>
            <w:tcW w:w="2092" w:type="dxa"/>
          </w:tcPr>
          <w:p w:rsidR="00611541" w:rsidRDefault="0061154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41" w:rsidTr="00C27018">
        <w:tc>
          <w:tcPr>
            <w:tcW w:w="3085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AD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</w:tcPr>
          <w:p w:rsidR="00611541" w:rsidRPr="00321AD6" w:rsidRDefault="00611541" w:rsidP="00C27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Цветанова Горанова</w:t>
            </w:r>
          </w:p>
        </w:tc>
        <w:tc>
          <w:tcPr>
            <w:tcW w:w="2092" w:type="dxa"/>
          </w:tcPr>
          <w:p w:rsidR="00611541" w:rsidRDefault="00611541" w:rsidP="00C27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541" w:rsidRDefault="00611541" w:rsidP="006115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11541" w:rsidRPr="000C53B8" w:rsidRDefault="00611541" w:rsidP="00611541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ПРЕДСЕДАТЕЛ:</w:t>
      </w:r>
    </w:p>
    <w:p w:rsidR="00611541" w:rsidRPr="000C53B8" w:rsidRDefault="00611541" w:rsidP="006115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Василка </w:t>
      </w:r>
      <w:proofErr w:type="spellStart"/>
      <w:r>
        <w:rPr>
          <w:rFonts w:ascii="Times New Roman" w:hAnsi="Times New Roman"/>
          <w:sz w:val="24"/>
          <w:szCs w:val="24"/>
        </w:rPr>
        <w:t>Нинкова</w:t>
      </w:r>
      <w:proofErr w:type="spellEnd"/>
    </w:p>
    <w:p w:rsidR="00611541" w:rsidRPr="000C53B8" w:rsidRDefault="00611541" w:rsidP="00611541">
      <w:pPr>
        <w:jc w:val="both"/>
        <w:rPr>
          <w:rFonts w:ascii="Times New Roman" w:hAnsi="Times New Roman"/>
          <w:b/>
          <w:sz w:val="24"/>
          <w:szCs w:val="24"/>
        </w:rPr>
      </w:pPr>
      <w:r w:rsidRPr="000C53B8">
        <w:rPr>
          <w:rFonts w:ascii="Times New Roman" w:hAnsi="Times New Roman"/>
          <w:b/>
          <w:sz w:val="24"/>
          <w:szCs w:val="24"/>
        </w:rPr>
        <w:t>СЕКРЕТАР:</w:t>
      </w:r>
    </w:p>
    <w:p w:rsidR="00611541" w:rsidRDefault="00611541" w:rsidP="0061154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Мариана Атанасова</w:t>
      </w:r>
    </w:p>
    <w:p w:rsidR="00611541" w:rsidRDefault="00611541" w:rsidP="008A544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A5445" w:rsidRPr="000C53B8" w:rsidRDefault="008A5445" w:rsidP="008A54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02DF" w:rsidRPr="009E02DF" w:rsidRDefault="009E02DF" w:rsidP="009E02DF">
      <w:pPr>
        <w:rPr>
          <w:rFonts w:ascii="Times New Roman" w:hAnsi="Times New Roman"/>
          <w:sz w:val="24"/>
          <w:szCs w:val="24"/>
        </w:rPr>
      </w:pPr>
    </w:p>
    <w:p w:rsidR="009E02DF" w:rsidRDefault="009E02DF"/>
    <w:sectPr w:rsidR="009E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CF1"/>
    <w:multiLevelType w:val="hybridMultilevel"/>
    <w:tmpl w:val="9850DFA4"/>
    <w:lvl w:ilvl="0" w:tplc="5A74A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F241CF"/>
    <w:multiLevelType w:val="hybridMultilevel"/>
    <w:tmpl w:val="7138FB5C"/>
    <w:lvl w:ilvl="0" w:tplc="5A74A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AE"/>
    <w:rsid w:val="000D1052"/>
    <w:rsid w:val="002F7AAE"/>
    <w:rsid w:val="005C3F6A"/>
    <w:rsid w:val="00611541"/>
    <w:rsid w:val="007D320A"/>
    <w:rsid w:val="008247D3"/>
    <w:rsid w:val="008A5445"/>
    <w:rsid w:val="009E02DF"/>
    <w:rsid w:val="00C25F74"/>
    <w:rsid w:val="00D46A9D"/>
    <w:rsid w:val="00D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4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9E02DF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4"/>
    <w:pPr>
      <w:spacing w:after="200" w:line="276" w:lineRule="auto"/>
    </w:pPr>
    <w:rPr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9E02D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cp:lastPrinted>2015-09-13T13:12:00Z</cp:lastPrinted>
  <dcterms:created xsi:type="dcterms:W3CDTF">2015-09-14T17:30:00Z</dcterms:created>
  <dcterms:modified xsi:type="dcterms:W3CDTF">2015-09-14T17:30:00Z</dcterms:modified>
</cp:coreProperties>
</file>